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C19" w:rsidRDefault="00124C19" w:rsidP="00124C19">
      <w:pPr>
        <w:rPr>
          <w:b/>
          <w:bCs/>
          <w:szCs w:val="24"/>
          <w:rtl/>
        </w:rPr>
      </w:pPr>
    </w:p>
    <w:p w:rsidR="00124C19" w:rsidRDefault="00124C19" w:rsidP="00124C19">
      <w:pPr>
        <w:rPr>
          <w:b/>
          <w:bCs/>
          <w:szCs w:val="24"/>
          <w:rtl/>
        </w:rPr>
      </w:pPr>
    </w:p>
    <w:p w:rsidR="00B74187" w:rsidRDefault="00B74187" w:rsidP="00B74187">
      <w:pPr>
        <w:spacing w:line="276" w:lineRule="auto"/>
        <w:jc w:val="center"/>
        <w:rPr>
          <w:szCs w:val="32"/>
          <w:rtl/>
        </w:rPr>
      </w:pPr>
      <w:r>
        <w:rPr>
          <w:rFonts w:hint="cs"/>
          <w:b/>
          <w:bCs/>
          <w:sz w:val="40"/>
          <w:szCs w:val="40"/>
          <w:u w:val="single"/>
          <w:rtl/>
        </w:rPr>
        <w:t>מאגר ספקים וקבלנים בביה"ס "ימה"</w:t>
      </w:r>
    </w:p>
    <w:p w:rsidR="00B74187" w:rsidRDefault="00B74187" w:rsidP="00B74187">
      <w:pPr>
        <w:spacing w:line="276" w:lineRule="auto"/>
        <w:rPr>
          <w:szCs w:val="32"/>
          <w:rtl/>
        </w:rPr>
      </w:pPr>
    </w:p>
    <w:p w:rsidR="00B74187" w:rsidRDefault="00B74187" w:rsidP="00B74187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ביה"ס ימה מזמין בזאת הגשת מועמדות למאגר ספקים ל-12 חודש החל מ- 20/03/14 בנושאים הבאים:</w:t>
      </w:r>
    </w:p>
    <w:p w:rsidR="00B74187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חומרי בניין- אינסטלציה, כלי עבודה ופרזול, צבע וחומרי איטום</w:t>
      </w:r>
    </w:p>
    <w:p w:rsidR="00B74187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אביזרים וציוד חשמל</w:t>
      </w:r>
    </w:p>
    <w:p w:rsidR="00B74187" w:rsidRPr="00C75361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 w:rsidRPr="00C75361">
        <w:rPr>
          <w:rFonts w:cs="David" w:hint="cs"/>
          <w:sz w:val="30"/>
          <w:szCs w:val="30"/>
          <w:rtl/>
        </w:rPr>
        <w:t>ציוד למעבדות וחומרים מתכלים</w:t>
      </w:r>
    </w:p>
    <w:p w:rsidR="00B74187" w:rsidRPr="001E2657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תיקוני חשמל לטרקטורים וציוד </w:t>
      </w:r>
      <w:r w:rsidRPr="007354AE">
        <w:rPr>
          <w:rFonts w:cs="David" w:hint="cs"/>
          <w:sz w:val="30"/>
          <w:szCs w:val="30"/>
          <w:rtl/>
        </w:rPr>
        <w:t xml:space="preserve">חקלאי </w:t>
      </w:r>
    </w:p>
    <w:p w:rsidR="00B74187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ציוד , אביזרים , חומרים  למשק החקלאי ונוי</w:t>
      </w:r>
    </w:p>
    <w:p w:rsidR="00B74187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ציוד היקפי למערכות ולתשתיות המחשוב</w:t>
      </w:r>
    </w:p>
    <w:p w:rsidR="00B74187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עבודות שיפוצים, בניה, ואחזקה</w:t>
      </w:r>
    </w:p>
    <w:p w:rsidR="00B74187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מזון לבעלי חיים .</w:t>
      </w:r>
    </w:p>
    <w:p w:rsidR="00B74187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מוצרי מזון למגמת כלכלת בית</w:t>
      </w:r>
    </w:p>
    <w:p w:rsidR="00B74187" w:rsidRPr="001E2657" w:rsidRDefault="00B74187" w:rsidP="00B74187">
      <w:pPr>
        <w:spacing w:line="276" w:lineRule="auto"/>
        <w:ind w:left="360"/>
        <w:rPr>
          <w:sz w:val="30"/>
          <w:szCs w:val="30"/>
        </w:rPr>
      </w:pPr>
    </w:p>
    <w:p w:rsidR="00B74187" w:rsidRDefault="00B74187" w:rsidP="00B74187">
      <w:pPr>
        <w:bidi w:val="0"/>
        <w:rPr>
          <w:sz w:val="30"/>
          <w:szCs w:val="30"/>
          <w:rtl/>
        </w:rPr>
      </w:pPr>
    </w:p>
    <w:p w:rsidR="00B74187" w:rsidRDefault="00B74187" w:rsidP="00B74187">
      <w:pPr>
        <w:bidi w:val="0"/>
        <w:rPr>
          <w:sz w:val="30"/>
          <w:szCs w:val="30"/>
          <w:rtl/>
        </w:rPr>
      </w:pPr>
      <w:r>
        <w:rPr>
          <w:sz w:val="30"/>
          <w:szCs w:val="30"/>
          <w:rtl/>
        </w:rPr>
        <w:br w:type="page"/>
      </w:r>
    </w:p>
    <w:p w:rsidR="00B74187" w:rsidRPr="00B75618" w:rsidRDefault="00B74187" w:rsidP="00B74187">
      <w:pPr>
        <w:bidi w:val="0"/>
        <w:jc w:val="right"/>
        <w:rPr>
          <w:sz w:val="30"/>
          <w:szCs w:val="30"/>
        </w:rPr>
      </w:pPr>
      <w:r w:rsidRPr="00E0310C">
        <w:rPr>
          <w:rFonts w:hint="cs"/>
          <w:sz w:val="30"/>
          <w:szCs w:val="30"/>
          <w:u w:val="single"/>
          <w:rtl/>
        </w:rPr>
        <w:lastRenderedPageBreak/>
        <w:t xml:space="preserve">תנאי הגשת </w:t>
      </w:r>
      <w:r>
        <w:rPr>
          <w:rFonts w:hint="cs"/>
          <w:sz w:val="30"/>
          <w:szCs w:val="30"/>
          <w:u w:val="single"/>
          <w:rtl/>
        </w:rPr>
        <w:t>מועמדות</w:t>
      </w:r>
    </w:p>
    <w:p w:rsidR="00B74187" w:rsidRDefault="00B74187" w:rsidP="00B74187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ספק שמגיש בקשה להשתתף במאגר חייב לענות על הדרישות הבאות:</w:t>
      </w:r>
    </w:p>
    <w:p w:rsidR="00B74187" w:rsidRDefault="00B74187" w:rsidP="00B7418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המגיש בקשה</w:t>
      </w: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בעל אישור ניהול ספרים ואישור ניכוי מס.</w:t>
      </w:r>
    </w:p>
    <w:p w:rsidR="00B74187" w:rsidRDefault="00B74187" w:rsidP="00B7418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המגיש בקשה יגיש תעודת עוסק מורשה/ פטור.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</w:p>
    <w:p w:rsidR="00B74187" w:rsidRPr="00E0310C" w:rsidRDefault="00B74187" w:rsidP="00B74187">
      <w:pPr>
        <w:spacing w:line="276" w:lineRule="auto"/>
        <w:rPr>
          <w:sz w:val="30"/>
          <w:szCs w:val="30"/>
          <w:u w:val="single"/>
          <w:rtl/>
        </w:rPr>
      </w:pPr>
      <w:r w:rsidRPr="00E0310C">
        <w:rPr>
          <w:rFonts w:hint="cs"/>
          <w:sz w:val="30"/>
          <w:szCs w:val="30"/>
          <w:u w:val="single"/>
          <w:rtl/>
        </w:rPr>
        <w:t>הגשת מועמדות</w:t>
      </w:r>
    </w:p>
    <w:p w:rsidR="00B74187" w:rsidRDefault="00B74187" w:rsidP="00B74187">
      <w:pPr>
        <w:spacing w:line="276" w:lineRule="auto"/>
        <w:ind w:left="360"/>
        <w:rPr>
          <w:b/>
          <w:bCs/>
          <w:sz w:val="30"/>
          <w:szCs w:val="30"/>
          <w:u w:val="single"/>
          <w:rtl/>
        </w:rPr>
      </w:pPr>
      <w:r>
        <w:rPr>
          <w:rFonts w:hint="cs"/>
          <w:sz w:val="30"/>
          <w:szCs w:val="30"/>
          <w:rtl/>
        </w:rPr>
        <w:t xml:space="preserve">ספק שעונה לדרישות ומעוניין להגיש בקשה ייכנס לאתר:  </w:t>
      </w:r>
    </w:p>
    <w:p w:rsidR="00B74187" w:rsidRPr="00270A3C" w:rsidRDefault="00B74187" w:rsidP="00B74187">
      <w:pPr>
        <w:spacing w:line="276" w:lineRule="auto"/>
        <w:ind w:left="360"/>
        <w:rPr>
          <w:rFonts w:cstheme="minorBidi"/>
          <w:sz w:val="30"/>
          <w:szCs w:val="30"/>
          <w:lang w:bidi="ar-SA"/>
        </w:rPr>
      </w:pPr>
      <w:r>
        <w:rPr>
          <w:rFonts w:cstheme="minorBidi"/>
          <w:b/>
          <w:bCs/>
          <w:sz w:val="30"/>
          <w:szCs w:val="30"/>
          <w:u w:val="single"/>
          <w:lang w:bidi="ar-SA"/>
        </w:rPr>
        <w:t>www.yamma-school.com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במדור</w:t>
      </w:r>
      <w:r w:rsidRPr="00DF703A">
        <w:rPr>
          <w:rFonts w:hint="cs"/>
          <w:sz w:val="30"/>
          <w:szCs w:val="30"/>
          <w:rtl/>
        </w:rPr>
        <w:t xml:space="preserve"> </w:t>
      </w:r>
      <w:r>
        <w:rPr>
          <w:rFonts w:hint="cs"/>
          <w:sz w:val="30"/>
          <w:szCs w:val="30"/>
          <w:rtl/>
        </w:rPr>
        <w:t>נכסים רכש ולוגיסטיקה  וימלא את הטופס הרלוונטי.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יש לענות רק על הטופס של ביה"ס ימה, טופס אחר לא יתקבל.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מועד אחרון להגשת הבקשות להצטרפות למאגר הנו ביום ראשון ה- 06/03/14 עד השעה 12:00. ספק שיגיש לאחר המועד בקשתו תיפסל.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יש לשלוח את הטופס לידי אנס זידאן לפקס שמספרו 09-8743581 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</w:rPr>
      </w:pPr>
      <w:r>
        <w:rPr>
          <w:rFonts w:hint="cs"/>
          <w:sz w:val="30"/>
          <w:szCs w:val="30"/>
          <w:rtl/>
        </w:rPr>
        <w:t xml:space="preserve">או למייל: </w:t>
      </w:r>
      <w:r>
        <w:rPr>
          <w:rFonts w:cstheme="minorBidi"/>
          <w:sz w:val="30"/>
          <w:szCs w:val="30"/>
          <w:lang w:bidi="ar-SA"/>
        </w:rPr>
        <w:t>anszi@kfar-olami.org.il</w:t>
      </w:r>
      <w:r>
        <w:rPr>
          <w:sz w:val="30"/>
          <w:szCs w:val="30"/>
        </w:rPr>
        <w:t>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</w:p>
    <w:p w:rsidR="00B74187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המאגר יכנס לתוקף החל מה-20/03/14</w:t>
      </w:r>
    </w:p>
    <w:p w:rsidR="00B74187" w:rsidRDefault="00B74187" w:rsidP="00B74187">
      <w:pPr>
        <w:pStyle w:val="a9"/>
        <w:spacing w:line="276" w:lineRule="auto"/>
        <w:rPr>
          <w:rFonts w:cs="David"/>
          <w:sz w:val="30"/>
          <w:szCs w:val="30"/>
          <w:rtl/>
        </w:rPr>
      </w:pPr>
    </w:p>
    <w:p w:rsidR="00B74187" w:rsidRDefault="00B74187" w:rsidP="00B74187">
      <w:pPr>
        <w:pStyle w:val="a9"/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ימה זכאית</w:t>
      </w:r>
      <w:r w:rsidRPr="00FF656A">
        <w:rPr>
          <w:rFonts w:cs="David" w:hint="cs"/>
          <w:sz w:val="30"/>
          <w:szCs w:val="30"/>
          <w:rtl/>
        </w:rPr>
        <w:t xml:space="preserve"> להאריך את תוקף ההתקשרות למשך עד 12 חודשים נוספים.</w:t>
      </w:r>
    </w:p>
    <w:p w:rsidR="00B74187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ספק שמגיש בקשה למאגר מחויב </w:t>
      </w:r>
      <w:r w:rsidRPr="00E128F7">
        <w:rPr>
          <w:rFonts w:cs="David" w:hint="cs"/>
          <w:b/>
          <w:bCs/>
          <w:sz w:val="30"/>
          <w:szCs w:val="30"/>
          <w:u w:val="single"/>
          <w:rtl/>
        </w:rPr>
        <w:t>בהובלה ופריקה</w:t>
      </w:r>
      <w:r>
        <w:rPr>
          <w:rFonts w:cs="David" w:hint="cs"/>
          <w:sz w:val="30"/>
          <w:szCs w:val="30"/>
          <w:rtl/>
        </w:rPr>
        <w:t xml:space="preserve"> למחסן ימה.</w:t>
      </w:r>
    </w:p>
    <w:p w:rsidR="00B74187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ימה זכאית לבקש קטלוג מוצרים מהספקים במאגר.</w:t>
      </w:r>
    </w:p>
    <w:p w:rsidR="00B74187" w:rsidRPr="00FF656A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ימה רשאית לפסול ספק שיסמן השתתפות בנושאים שלא רלוונטים לתחומו.</w:t>
      </w:r>
    </w:p>
    <w:p w:rsidR="00124C19" w:rsidRPr="00B74187" w:rsidRDefault="00124C19" w:rsidP="00B74187">
      <w:pPr>
        <w:bidi w:val="0"/>
        <w:rPr>
          <w:sz w:val="30"/>
          <w:szCs w:val="30"/>
        </w:rPr>
      </w:pPr>
      <w:bookmarkStart w:id="0" w:name="_GoBack"/>
      <w:bookmarkEnd w:id="0"/>
    </w:p>
    <w:sectPr w:rsidR="00124C19" w:rsidRPr="00B74187" w:rsidSect="00A769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397" w:footer="22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EC3" w:rsidRDefault="001F0EC3" w:rsidP="005C61B0">
      <w:r>
        <w:separator/>
      </w:r>
    </w:p>
  </w:endnote>
  <w:endnote w:type="continuationSeparator" w:id="0">
    <w:p w:rsidR="001F0EC3" w:rsidRDefault="001F0EC3" w:rsidP="005C6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1B0" w:rsidRPr="009120C9" w:rsidRDefault="005C61B0" w:rsidP="009120C9">
    <w:pPr>
      <w:pStyle w:val="a5"/>
      <w:pBdr>
        <w:top w:val="thinThickSmallGap" w:sz="24" w:space="0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rtl/>
        <w:cs/>
        <w:lang w:val="he-IL"/>
      </w:rPr>
      <w:t xml:space="preserve">עמוד </w:t>
    </w:r>
    <w:r>
      <w:rPr>
        <w:rFonts w:eastAsiaTheme="minorEastAsia"/>
      </w:rPr>
      <w:fldChar w:fldCharType="begin"/>
    </w:r>
    <w:r>
      <w:rPr>
        <w:rtl/>
        <w:cs/>
      </w:rPr>
      <w:instrText>PAGE   \* MERGEFORMAT</w:instrText>
    </w:r>
    <w:r>
      <w:rPr>
        <w:rFonts w:eastAsiaTheme="minorEastAsia"/>
      </w:rPr>
      <w:fldChar w:fldCharType="separate"/>
    </w:r>
    <w:r w:rsidR="00B74187" w:rsidRPr="00B74187">
      <w:rPr>
        <w:rFonts w:asciiTheme="majorHAnsi" w:eastAsiaTheme="majorEastAsia" w:hAnsiTheme="majorHAnsi" w:cstheme="majorBidi"/>
        <w:noProof/>
        <w:rtl/>
        <w:lang w:val="he-IL"/>
      </w:rPr>
      <w:t>2</w:t>
    </w:r>
    <w:r>
      <w:rPr>
        <w:rFonts w:asciiTheme="majorHAnsi" w:eastAsiaTheme="majorEastAsia" w:hAnsiTheme="majorHAnsi" w:cstheme="majorBidi"/>
      </w:rPr>
      <w:fldChar w:fldCharType="end"/>
    </w:r>
  </w:p>
  <w:tbl>
    <w:tblPr>
      <w:bidiVisual/>
      <w:tblW w:w="0" w:type="auto"/>
      <w:tblLook w:val="01E0" w:firstRow="1" w:lastRow="1" w:firstColumn="1" w:lastColumn="1" w:noHBand="0" w:noVBand="0"/>
    </w:tblPr>
    <w:tblGrid>
      <w:gridCol w:w="2884"/>
      <w:gridCol w:w="2842"/>
      <w:gridCol w:w="2796"/>
    </w:tblGrid>
    <w:tr w:rsidR="005C61B0" w:rsidRPr="005C61B0" w:rsidTr="006B4848"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noProof/>
              <w:color w:val="000080"/>
              <w:sz w:val="22"/>
              <w:szCs w:val="22"/>
              <w:rtl/>
            </w:rPr>
            <w:drawing>
              <wp:inline distT="0" distB="0" distL="0" distR="0" wp14:anchorId="26DBBA5C" wp14:editId="568911BE">
                <wp:extent cx="1028700" cy="714375"/>
                <wp:effectExtent l="0" t="0" r="0" b="9525"/>
                <wp:docPr id="2" name="תמונה 2" descr="Gov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Gov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זמר </w:t>
          </w:r>
          <w:r w:rsidRPr="002A02FF">
            <w:rPr>
              <w:color w:val="000080"/>
              <w:sz w:val="22"/>
              <w:szCs w:val="22"/>
              <w:rtl/>
            </w:rPr>
            <w:t>–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ימה מיקוד 38828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 טלפון: 09-8789002, 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>פקס: 09-8743581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b/>
              <w:bCs/>
              <w:color w:val="000080"/>
              <w:sz w:val="22"/>
              <w:szCs w:val="22"/>
              <w:rtl/>
            </w:rPr>
            <w:t>כתובת  המייל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>: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lang w:bidi="ar-SA"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</w:t>
          </w:r>
          <w:r w:rsidRPr="002A02FF">
            <w:rPr>
              <w:color w:val="000080"/>
              <w:sz w:val="22"/>
              <w:szCs w:val="22"/>
              <w:lang w:bidi="ar-SA"/>
            </w:rPr>
            <w:t>anszi@kfar-olami.org.il</w:t>
          </w:r>
        </w:p>
      </w:tc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b/>
              <w:bCs/>
              <w:color w:val="000080"/>
              <w:sz w:val="22"/>
              <w:szCs w:val="22"/>
              <w:rtl/>
            </w:rPr>
            <w:t>עמוד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PAGE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B74187">
            <w:rPr>
              <w:b/>
              <w:bCs/>
              <w:noProof/>
              <w:color w:val="000080"/>
              <w:sz w:val="22"/>
              <w:szCs w:val="22"/>
              <w:rtl/>
            </w:rPr>
            <w:t>2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  <w:rtl/>
            </w:rPr>
            <w:t>מתוך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NUMPAGES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B74187">
            <w:rPr>
              <w:b/>
              <w:bCs/>
              <w:noProof/>
              <w:color w:val="000080"/>
              <w:sz w:val="22"/>
              <w:szCs w:val="22"/>
              <w:rtl/>
            </w:rPr>
            <w:t>2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</w:p>
      </w:tc>
    </w:tr>
  </w:tbl>
  <w:p w:rsidR="005C61B0" w:rsidRDefault="005C61B0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EC3" w:rsidRDefault="001F0EC3" w:rsidP="005C61B0">
      <w:r>
        <w:separator/>
      </w:r>
    </w:p>
  </w:footnote>
  <w:footnote w:type="continuationSeparator" w:id="0">
    <w:p w:rsidR="001F0EC3" w:rsidRDefault="001F0EC3" w:rsidP="005C61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1B0" w:rsidRDefault="005C61B0" w:rsidP="005C61B0">
    <w:pPr>
      <w:pStyle w:val="a3"/>
      <w:rPr>
        <w:rtl/>
        <w:cs/>
      </w:rPr>
    </w:pPr>
  </w:p>
  <w:p w:rsidR="00C71202" w:rsidRPr="005C61B0" w:rsidRDefault="00C71202" w:rsidP="00C71202">
    <w:pPr>
      <w:tabs>
        <w:tab w:val="left" w:pos="3386"/>
        <w:tab w:val="center" w:pos="4153"/>
        <w:tab w:val="center" w:pos="4320"/>
        <w:tab w:val="right" w:pos="8640"/>
      </w:tabs>
      <w:rPr>
        <w:b/>
        <w:bCs/>
        <w:color w:val="333399"/>
        <w:sz w:val="28"/>
        <w:rtl/>
      </w:rPr>
    </w:pPr>
    <w:r>
      <w:rPr>
        <w:b/>
        <w:bCs/>
        <w:color w:val="333399"/>
        <w:sz w:val="28"/>
        <w:rtl/>
      </w:rPr>
      <w:tab/>
    </w:r>
    <w:r>
      <w:rPr>
        <w:b/>
        <w:bCs/>
        <w:color w:val="333399"/>
        <w:sz w:val="28"/>
        <w:rtl/>
      </w:rPr>
      <w:tab/>
    </w:r>
    <w:r w:rsidRPr="005C61B0">
      <w:rPr>
        <w:rFonts w:hint="cs"/>
        <w:b/>
        <w:bCs/>
        <w:color w:val="333399"/>
        <w:sz w:val="28"/>
        <w:rtl/>
      </w:rPr>
      <w:t>מדינת ישראל</w:t>
    </w:r>
  </w:p>
  <w:p w:rsidR="00C71202" w:rsidRPr="005C61B0" w:rsidRDefault="00C71202" w:rsidP="00C71202">
    <w:pPr>
      <w:tabs>
        <w:tab w:val="center" w:pos="4320"/>
        <w:tab w:val="right" w:pos="8640"/>
      </w:tabs>
      <w:jc w:val="center"/>
      <w:rPr>
        <w:b/>
        <w:bCs/>
        <w:color w:val="333399"/>
        <w:sz w:val="28"/>
        <w:rtl/>
      </w:rPr>
    </w:pPr>
    <w:r w:rsidRPr="005C61B0">
      <w:rPr>
        <w:rFonts w:hint="cs"/>
        <w:b/>
        <w:bCs/>
        <w:color w:val="333399"/>
        <w:sz w:val="28"/>
        <w:rtl/>
      </w:rPr>
      <w:t>משרד החינוך</w:t>
    </w:r>
  </w:p>
  <w:p w:rsidR="00C71202" w:rsidRPr="005C61B0" w:rsidRDefault="00C71202" w:rsidP="00C71202">
    <w:pPr>
      <w:tabs>
        <w:tab w:val="center" w:pos="4320"/>
        <w:tab w:val="right" w:pos="8640"/>
      </w:tabs>
      <w:jc w:val="center"/>
      <w:rPr>
        <w:rtl/>
      </w:rPr>
    </w:pPr>
    <w:r w:rsidRPr="005C61B0">
      <w:rPr>
        <w:rFonts w:hint="cs"/>
        <w:b/>
        <w:bCs/>
        <w:color w:val="333399"/>
        <w:rtl/>
      </w:rPr>
      <w:t>המינהל לחינוך התיישבותי, פנימייתי ועליית הנוער</w:t>
    </w:r>
  </w:p>
  <w:p w:rsidR="00C71202" w:rsidRDefault="00F70AC9" w:rsidP="00C71202">
    <w:pPr>
      <w:tabs>
        <w:tab w:val="center" w:pos="4320"/>
        <w:tab w:val="right" w:pos="8640"/>
      </w:tabs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כפר הנוער ימה</w:t>
    </w:r>
  </w:p>
  <w:p w:rsidR="005C61B0" w:rsidRDefault="005C61B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8007CB"/>
    <w:multiLevelType w:val="hybridMultilevel"/>
    <w:tmpl w:val="EA5C6B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716C4F"/>
    <w:multiLevelType w:val="hybridMultilevel"/>
    <w:tmpl w:val="BAD2800A"/>
    <w:lvl w:ilvl="0" w:tplc="E5C8C212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BA678C"/>
    <w:multiLevelType w:val="hybridMultilevel"/>
    <w:tmpl w:val="B12C7406"/>
    <w:lvl w:ilvl="0" w:tplc="AD2C0B66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1B0"/>
    <w:rsid w:val="00124C19"/>
    <w:rsid w:val="00193875"/>
    <w:rsid w:val="001F0EC3"/>
    <w:rsid w:val="002A02FF"/>
    <w:rsid w:val="002D6FF8"/>
    <w:rsid w:val="003079A6"/>
    <w:rsid w:val="00493C33"/>
    <w:rsid w:val="005B6859"/>
    <w:rsid w:val="005C61B0"/>
    <w:rsid w:val="00842A65"/>
    <w:rsid w:val="009120C9"/>
    <w:rsid w:val="00A7690D"/>
    <w:rsid w:val="00B74187"/>
    <w:rsid w:val="00C71202"/>
    <w:rsid w:val="00E61695"/>
    <w:rsid w:val="00E812C3"/>
    <w:rsid w:val="00F70AC9"/>
    <w:rsid w:val="00FF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74187"/>
    <w:pPr>
      <w:ind w:left="720"/>
      <w:contextualSpacing/>
    </w:pPr>
    <w:rPr>
      <w:rFonts w:cs="Times New Roman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74187"/>
    <w:pPr>
      <w:ind w:left="720"/>
      <w:contextualSpacing/>
    </w:pPr>
    <w:rPr>
      <w:rFonts w:cs="Times New Roman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56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26B184-2DD0-458E-B89A-676AB0307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207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כפר נוער ימה</dc:creator>
  <cp:lastModifiedBy>כפר נוער ימה</cp:lastModifiedBy>
  <cp:revision>2</cp:revision>
  <cp:lastPrinted>2014-01-02T09:51:00Z</cp:lastPrinted>
  <dcterms:created xsi:type="dcterms:W3CDTF">2014-04-09T13:19:00Z</dcterms:created>
  <dcterms:modified xsi:type="dcterms:W3CDTF">2014-04-09T13:19:00Z</dcterms:modified>
</cp:coreProperties>
</file>